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CA" w:rsidRPr="00A6232E" w:rsidRDefault="007F1FB8">
      <w:pPr>
        <w:rPr>
          <w:rFonts w:ascii="Times New Roman" w:eastAsia="仿宋_GB2312" w:hAnsi="Times New Roman" w:cs="Times New Roman"/>
          <w:sz w:val="32"/>
          <w:szCs w:val="32"/>
        </w:rPr>
      </w:pPr>
      <w:r w:rsidRPr="00A6232E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6232E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526CCA" w:rsidRPr="00A6232E" w:rsidRDefault="007F1FB8">
      <w:pPr>
        <w:jc w:val="center"/>
        <w:rPr>
          <w:rFonts w:ascii="Times New Roman" w:eastAsia="华文中宋" w:hAnsi="Times New Roman" w:cs="Times New Roman"/>
          <w:b/>
          <w:sz w:val="36"/>
          <w:szCs w:val="32"/>
        </w:rPr>
      </w:pPr>
      <w:r w:rsidRPr="00A6232E">
        <w:rPr>
          <w:rFonts w:ascii="Times New Roman" w:eastAsia="华文中宋" w:hAnsi="Times New Roman" w:cs="Times New Roman"/>
          <w:b/>
          <w:sz w:val="36"/>
          <w:szCs w:val="32"/>
        </w:rPr>
        <w:t>联系服务点安排</w:t>
      </w:r>
    </w:p>
    <w:p w:rsidR="00F45E15" w:rsidRPr="00A6232E" w:rsidRDefault="00F45E15" w:rsidP="00F45E15">
      <w:pPr>
        <w:spacing w:line="240" w:lineRule="exact"/>
        <w:jc w:val="center"/>
        <w:rPr>
          <w:rFonts w:ascii="Times New Roman" w:eastAsia="华文中宋" w:hAnsi="Times New Roman" w:cs="Times New Roman"/>
          <w:b/>
          <w:sz w:val="36"/>
          <w:szCs w:val="32"/>
        </w:rPr>
      </w:pPr>
    </w:p>
    <w:tbl>
      <w:tblPr>
        <w:tblW w:w="13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464"/>
        <w:gridCol w:w="1347"/>
        <w:gridCol w:w="2660"/>
        <w:gridCol w:w="2660"/>
      </w:tblGrid>
      <w:tr w:rsidR="00526CCA" w:rsidRPr="00A6232E" w:rsidTr="00580CB2">
        <w:trPr>
          <w:trHeight w:val="854"/>
        </w:trPr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联系领导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责任处室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联系市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联系县（市、区）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A6232E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联系乡镇（街道）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凌志峰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（厅党委书记、厅长）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办公室、协调处</w:t>
            </w:r>
            <w:bookmarkStart w:id="0" w:name="_GoBack"/>
            <w:bookmarkEnd w:id="0"/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宁波市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鄞</w:t>
            </w:r>
            <w:proofErr w:type="gramEnd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州区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云龙镇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李会光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（厅党委委员、副厅长）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人事处、机关党委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杭州市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新街街道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赵孟进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（厅党委委员、副厅长）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减灾处、科信处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湖州市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德清县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新市镇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王旭昉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（厅党委委员、副厅长）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地震地质处、协调处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丽水市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庆元县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屏都街道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李公杭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（厅党委委员、副厅长）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执法处、安全基础处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衢州市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龙游县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湖镇镇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杨国宏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（省消防救援总队总队长、</w:t>
            </w:r>
            <w:proofErr w:type="gramStart"/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兼厅党委</w:t>
            </w:r>
            <w:proofErr w:type="gramEnd"/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委员、副厅长）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由消防救援总队确定处室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台州市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温岭市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FFFFFF" w:fill="D9D9D9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泽国镇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钱宏丰</w:t>
            </w:r>
            <w:proofErr w:type="gramEnd"/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（厅党委委员、副厅长）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指挥中心、应急救援处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温州市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瓯</w:t>
            </w:r>
            <w:proofErr w:type="gramEnd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海区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潘桥街道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陈玉锋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（厅党委委员、办公室主任）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办公室、</w:t>
            </w: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</w:rPr>
              <w:t>规</w:t>
            </w:r>
            <w:proofErr w:type="gramEnd"/>
            <w:r w:rsidRPr="00A6232E">
              <w:rPr>
                <w:rFonts w:ascii="Times New Roman" w:eastAsia="仿宋_GB2312" w:hAnsi="Times New Roman" w:cs="Times New Roman"/>
                <w:sz w:val="28"/>
              </w:rPr>
              <w:t>财处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嘉兴市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桐乡市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乌镇镇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吴更安</w:t>
            </w:r>
            <w:proofErr w:type="gramEnd"/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（一级巡视员）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</w:rPr>
              <w:t>危化处</w:t>
            </w:r>
            <w:proofErr w:type="gramEnd"/>
            <w:r w:rsidRPr="00A6232E">
              <w:rPr>
                <w:rFonts w:ascii="Times New Roman" w:eastAsia="仿宋_GB2312" w:hAnsi="Times New Roman" w:cs="Times New Roman"/>
                <w:sz w:val="28"/>
              </w:rPr>
              <w:t>、防火处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舟山市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定海区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岑</w:t>
            </w:r>
            <w:proofErr w:type="gramEnd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港街道</w:t>
            </w:r>
          </w:p>
        </w:tc>
      </w:tr>
      <w:tr w:rsidR="00526CCA" w:rsidRPr="00A6232E" w:rsidTr="00F45E15">
        <w:trPr>
          <w:trHeight w:val="696"/>
        </w:trPr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潘永乾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（二级巡视员）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法规处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绍兴市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越城区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沥</w:t>
            </w:r>
            <w:proofErr w:type="gramEnd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海街道</w:t>
            </w:r>
          </w:p>
        </w:tc>
      </w:tr>
      <w:tr w:rsidR="00526CCA" w:rsidRPr="00A6232E" w:rsidTr="00F45E15">
        <w:tc>
          <w:tcPr>
            <w:tcW w:w="323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王春来</w:t>
            </w:r>
          </w:p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hAnsi="Times New Roman" w:cs="Times New Roman"/>
                <w:sz w:val="24"/>
                <w:szCs w:val="28"/>
              </w:rPr>
              <w:t>（二级巡视员）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</w:rPr>
              <w:t>防汛处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金华市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兰溪市</w:t>
            </w:r>
          </w:p>
        </w:tc>
        <w:tc>
          <w:tcPr>
            <w:tcW w:w="2660" w:type="dxa"/>
            <w:vAlign w:val="center"/>
          </w:tcPr>
          <w:p w:rsidR="00526CCA" w:rsidRPr="00A6232E" w:rsidRDefault="007F1FB8" w:rsidP="00F45E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  <w:szCs w:val="28"/>
              </w:rPr>
              <w:t>女埠街道</w:t>
            </w:r>
            <w:proofErr w:type="gramEnd"/>
          </w:p>
        </w:tc>
      </w:tr>
      <w:tr w:rsidR="00526CCA" w:rsidRPr="00A6232E" w:rsidTr="00F45E15">
        <w:tc>
          <w:tcPr>
            <w:tcW w:w="13368" w:type="dxa"/>
            <w:gridSpan w:val="5"/>
            <w:shd w:val="clear" w:color="auto" w:fill="auto"/>
            <w:vAlign w:val="center"/>
          </w:tcPr>
          <w:p w:rsidR="00526CCA" w:rsidRPr="00A6232E" w:rsidRDefault="007F1FB8" w:rsidP="00F45E15">
            <w:pPr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sz w:val="24"/>
              </w:rPr>
            </w:pPr>
            <w:r w:rsidRPr="00A6232E">
              <w:rPr>
                <w:rFonts w:ascii="Times New Roman" w:eastAsia="黑体" w:hAnsi="Times New Roman" w:cs="Times New Roman"/>
                <w:sz w:val="28"/>
                <w:szCs w:val="28"/>
              </w:rPr>
              <w:t>工作要求：</w:t>
            </w:r>
            <w:r w:rsidRPr="00A6232E">
              <w:rPr>
                <w:rFonts w:ascii="Times New Roman" w:eastAsia="仿宋_GB2312" w:hAnsi="Times New Roman" w:cs="Times New Roman"/>
                <w:sz w:val="28"/>
              </w:rPr>
              <w:t>要统筹结合各地工作实际和安排，提前对接，减少对基层干扰，坚决避免扎堆前往。每次服务责任处室要及时将情况进行汇总，按要求填好问题，对好的做法经验及时总结，及时报送</w:t>
            </w:r>
            <w:proofErr w:type="gramStart"/>
            <w:r w:rsidRPr="00A6232E">
              <w:rPr>
                <w:rFonts w:ascii="Times New Roman" w:eastAsia="仿宋_GB2312" w:hAnsi="Times New Roman" w:cs="Times New Roman"/>
                <w:sz w:val="28"/>
              </w:rPr>
              <w:t>厅活动</w:t>
            </w:r>
            <w:proofErr w:type="gramEnd"/>
            <w:r w:rsidRPr="00A6232E">
              <w:rPr>
                <w:rFonts w:ascii="Times New Roman" w:eastAsia="仿宋_GB2312" w:hAnsi="Times New Roman" w:cs="Times New Roman"/>
                <w:sz w:val="28"/>
              </w:rPr>
              <w:t>办。</w:t>
            </w:r>
          </w:p>
        </w:tc>
      </w:tr>
    </w:tbl>
    <w:p w:rsidR="00526CCA" w:rsidRPr="00A6232E" w:rsidRDefault="00526CC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26CCA" w:rsidRPr="00A6232E" w:rsidRDefault="00526CC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26CCA" w:rsidRPr="00A6232E" w:rsidRDefault="00526CC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526CCA" w:rsidRPr="00A6232E" w:rsidSect="00580CB2">
      <w:pgSz w:w="16838" w:h="11906" w:orient="landscape"/>
      <w:pgMar w:top="1134" w:right="1440" w:bottom="1134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B8" w:rsidRDefault="007F1FB8" w:rsidP="00DC7B7E">
      <w:r>
        <w:separator/>
      </w:r>
    </w:p>
  </w:endnote>
  <w:endnote w:type="continuationSeparator" w:id="0">
    <w:p w:rsidR="007F1FB8" w:rsidRDefault="007F1FB8" w:rsidP="00DC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B8" w:rsidRDefault="007F1FB8" w:rsidP="00DC7B7E">
      <w:r>
        <w:separator/>
      </w:r>
    </w:p>
  </w:footnote>
  <w:footnote w:type="continuationSeparator" w:id="0">
    <w:p w:rsidR="007F1FB8" w:rsidRDefault="007F1FB8" w:rsidP="00DC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2D8"/>
    <w:rsid w:val="00172A27"/>
    <w:rsid w:val="002C3EC7"/>
    <w:rsid w:val="002E0C14"/>
    <w:rsid w:val="004122ED"/>
    <w:rsid w:val="004A0A2E"/>
    <w:rsid w:val="004F74F6"/>
    <w:rsid w:val="00526CCA"/>
    <w:rsid w:val="00580CB2"/>
    <w:rsid w:val="00646033"/>
    <w:rsid w:val="00680687"/>
    <w:rsid w:val="006C492A"/>
    <w:rsid w:val="007149A9"/>
    <w:rsid w:val="007F1FB8"/>
    <w:rsid w:val="008A3624"/>
    <w:rsid w:val="00923D5D"/>
    <w:rsid w:val="00983BFB"/>
    <w:rsid w:val="00A44FFF"/>
    <w:rsid w:val="00A6232E"/>
    <w:rsid w:val="00B4228C"/>
    <w:rsid w:val="00C22959"/>
    <w:rsid w:val="00C23D1E"/>
    <w:rsid w:val="00C648AE"/>
    <w:rsid w:val="00CC3EEA"/>
    <w:rsid w:val="00CF09A3"/>
    <w:rsid w:val="00DC7B7E"/>
    <w:rsid w:val="00E43859"/>
    <w:rsid w:val="00F45E15"/>
    <w:rsid w:val="025D5565"/>
    <w:rsid w:val="04BA5616"/>
    <w:rsid w:val="057F5118"/>
    <w:rsid w:val="05DF052E"/>
    <w:rsid w:val="0A1F7943"/>
    <w:rsid w:val="0B4F1C8D"/>
    <w:rsid w:val="0BD77191"/>
    <w:rsid w:val="0C236F46"/>
    <w:rsid w:val="0D4B1750"/>
    <w:rsid w:val="0E7343AE"/>
    <w:rsid w:val="0E772A74"/>
    <w:rsid w:val="0FA36C18"/>
    <w:rsid w:val="194B5C22"/>
    <w:rsid w:val="1B186012"/>
    <w:rsid w:val="1FE95C22"/>
    <w:rsid w:val="20AC6201"/>
    <w:rsid w:val="21626875"/>
    <w:rsid w:val="24C1341E"/>
    <w:rsid w:val="25E654BF"/>
    <w:rsid w:val="25FD300B"/>
    <w:rsid w:val="28E10253"/>
    <w:rsid w:val="293666AC"/>
    <w:rsid w:val="2AD71E83"/>
    <w:rsid w:val="2E4A7809"/>
    <w:rsid w:val="2ED546BF"/>
    <w:rsid w:val="2F9F5CD2"/>
    <w:rsid w:val="314878F5"/>
    <w:rsid w:val="31515DDC"/>
    <w:rsid w:val="31B85A40"/>
    <w:rsid w:val="33E5400F"/>
    <w:rsid w:val="346F4508"/>
    <w:rsid w:val="360621E4"/>
    <w:rsid w:val="3CBA1505"/>
    <w:rsid w:val="3E0E6FCB"/>
    <w:rsid w:val="412E2360"/>
    <w:rsid w:val="42951036"/>
    <w:rsid w:val="42A722D5"/>
    <w:rsid w:val="42CA425C"/>
    <w:rsid w:val="435342E8"/>
    <w:rsid w:val="44195507"/>
    <w:rsid w:val="456E494F"/>
    <w:rsid w:val="45E03D18"/>
    <w:rsid w:val="467433FF"/>
    <w:rsid w:val="47693A39"/>
    <w:rsid w:val="47941D7B"/>
    <w:rsid w:val="493E2C2C"/>
    <w:rsid w:val="4983162D"/>
    <w:rsid w:val="4FC2084E"/>
    <w:rsid w:val="4FCD79C8"/>
    <w:rsid w:val="517A15B9"/>
    <w:rsid w:val="5394516A"/>
    <w:rsid w:val="53C17713"/>
    <w:rsid w:val="56EE3345"/>
    <w:rsid w:val="5BF779C9"/>
    <w:rsid w:val="5D5843D0"/>
    <w:rsid w:val="5F671D8E"/>
    <w:rsid w:val="606E33C2"/>
    <w:rsid w:val="6A16718B"/>
    <w:rsid w:val="6AF850C6"/>
    <w:rsid w:val="6FDE1F30"/>
    <w:rsid w:val="6FFF6DB3"/>
    <w:rsid w:val="702001D0"/>
    <w:rsid w:val="72B04E92"/>
    <w:rsid w:val="778F1BBB"/>
    <w:rsid w:val="77CB1A14"/>
    <w:rsid w:val="7B257D14"/>
    <w:rsid w:val="7C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DC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C7B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B7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Balloon Text"/>
    <w:basedOn w:val="a"/>
    <w:link w:val="Char1"/>
    <w:rsid w:val="00C2295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29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DC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C7B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B7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Balloon Text"/>
    <w:basedOn w:val="a"/>
    <w:link w:val="Char1"/>
    <w:rsid w:val="00C22959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29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468</Words>
  <Characters>91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王金永</dc:creator>
  <cp:lastModifiedBy>李秀琪</cp:lastModifiedBy>
  <cp:revision>35</cp:revision>
  <cp:lastPrinted>2020-02-20T06:46:00Z</cp:lastPrinted>
  <dcterms:created xsi:type="dcterms:W3CDTF">2020-02-15T09:23:00Z</dcterms:created>
  <dcterms:modified xsi:type="dcterms:W3CDTF">2020-02-20T08:05:00Z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