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hAnsi="Times New Roman" w:eastAsia="仿宋_GB2312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浙江省森防指办公室</w:t>
      </w:r>
      <w:r>
        <w:rPr>
          <w:rFonts w:ascii="Times New Roman" w:hAnsi="Times New Roman" w:eastAsia="方正小标宋简体"/>
          <w:sz w:val="44"/>
          <w:szCs w:val="44"/>
        </w:rPr>
        <w:t>“3·19</w:t>
      </w:r>
      <w:r>
        <w:rPr>
          <w:rFonts w:ascii="方正小标宋简体" w:hAnsi="Times New Roman" w:eastAsia="方正小标宋简体"/>
          <w:sz w:val="44"/>
          <w:szCs w:val="44"/>
        </w:rPr>
        <w:t>森林消防宣传</w:t>
      </w:r>
      <w:r>
        <w:rPr>
          <w:rFonts w:ascii="Times New Roman" w:hAnsi="Times New Roman" w:eastAsia="方正小标宋简体"/>
          <w:sz w:val="44"/>
          <w:szCs w:val="44"/>
        </w:rPr>
        <w:t>”</w:t>
      </w:r>
      <w:r>
        <w:rPr>
          <w:rFonts w:ascii="方正小标宋简体" w:hAnsi="Times New Roman" w:eastAsia="方正小标宋简体"/>
          <w:sz w:val="44"/>
          <w:szCs w:val="44"/>
        </w:rPr>
        <w:t>主题活动重点活动安排</w:t>
      </w:r>
    </w:p>
    <w:p>
      <w:pPr>
        <w:spacing w:line="580" w:lineRule="exact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 xml:space="preserve"> </w:t>
      </w:r>
    </w:p>
    <w:tbl>
      <w:tblPr>
        <w:tblStyle w:val="6"/>
        <w:tblW w:w="144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161"/>
        <w:gridCol w:w="2025"/>
        <w:gridCol w:w="2010"/>
        <w:gridCol w:w="3928"/>
        <w:gridCol w:w="3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89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216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  <w:t>活动名称</w:t>
            </w:r>
          </w:p>
        </w:tc>
        <w:tc>
          <w:tcPr>
            <w:tcW w:w="20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  <w:t>承办单位</w:t>
            </w:r>
          </w:p>
        </w:tc>
        <w:tc>
          <w:tcPr>
            <w:tcW w:w="20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392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  <w:t>形式</w:t>
            </w:r>
          </w:p>
        </w:tc>
        <w:tc>
          <w:tcPr>
            <w:tcW w:w="340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公益广告宣传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省应急管理厅，各市、县（市、区）应急管理局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至3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华数数字频道短视频宣传。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由省应急管理厅对接华数。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应急广播宣传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各县（市、区）应急管理局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至3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应急广播针对林缘农村、山区农村，每日准点播报7-8</w:t>
            </w:r>
            <w:r>
              <w:rPr>
                <w:rFonts w:ascii="宋体" w:hAnsi="宋体"/>
                <w:sz w:val="28"/>
                <w:szCs w:val="28"/>
              </w:rPr>
              <w:t>次森林防火公益广播。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公益广播内容可采用省森防指办公室录制的公益广播内容，也可各地结合自身需求制作。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制作典型火灾案件宣传片开展宣传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省应急管理厅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选取近年的典型野外违法用火引发森林火灾案例，剪辑录制警示宣传片，供各地播放宣传。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由省应急管理厅制作。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在校学生森林防灭火宣传教育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宋体" w:hAnsi="宋体"/>
                <w:sz w:val="28"/>
                <w:szCs w:val="28"/>
              </w:rPr>
              <w:t>日当天在全省所有大、中、小学和幼儿园，开展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宋体" w:hAnsi="宋体"/>
                <w:sz w:val="28"/>
                <w:szCs w:val="28"/>
              </w:rPr>
              <w:t>森林消防宣传日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宋体" w:hAnsi="宋体"/>
                <w:sz w:val="28"/>
                <w:szCs w:val="28"/>
              </w:rPr>
              <w:t>教育。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宣传教育形式由学校自行确定，省教育厅下发适合学生教学的公益宣传片（省森防指办公室提供），学校也可根据自身需求选取宣传教育资料。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宣传森林防火刑事犯罪典型案列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省森防指各成员单位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公安部门提供森林防火刑事犯罪典型案例，指挥部各成员单位结合“3·19</w:t>
            </w:r>
            <w:r>
              <w:rPr>
                <w:rFonts w:ascii="宋体" w:hAnsi="宋体"/>
                <w:sz w:val="28"/>
                <w:szCs w:val="28"/>
              </w:rPr>
              <w:t>森林消防宣传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宋体" w:hAnsi="宋体"/>
                <w:sz w:val="28"/>
                <w:szCs w:val="28"/>
              </w:rPr>
              <w:t>活动开展宣传</w:t>
            </w:r>
            <w:r>
              <w:rPr>
                <w:rFonts w:ascii="Times New Roman" w:hAnsi="Times New Roman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文明祭扫宣传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省民政厅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清明期间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省民政厅、省殡葬协会与各地民政局、殡葬协会通过网络、电台、报纸等媒体开展移风易俗、安全文明祭扫的宣传，同时全省各地围绕森林防火、创建无烟陵园、倡导节地生态安葬开展相关活动。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农业农村森林防火宣传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省农业农村厅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宋体" w:hAnsi="宋体"/>
                <w:sz w:val="28"/>
                <w:szCs w:val="28"/>
              </w:rPr>
              <w:t>日和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农事用火高峰时段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针对农事用火，通过“</w:t>
            </w:r>
            <w:r>
              <w:rPr>
                <w:rFonts w:ascii="宋体" w:hAnsi="宋体"/>
                <w:sz w:val="28"/>
                <w:szCs w:val="28"/>
              </w:rPr>
              <w:t>农民信箱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宋体" w:hAnsi="宋体"/>
                <w:sz w:val="28"/>
                <w:szCs w:val="28"/>
              </w:rPr>
              <w:t>向全省广大农户发送提醒短信。短信内容：为防止因农事用火引发森林火灾，严禁在林田交错地带焚烧杂草、秸秆、垃圾等物品。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防火知识有奖问答活动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省林业局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至19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有奖答题，以《森林法》《国家森林草原火灾应急预案》《浙江省森林消防条例》等相关法律法规和防火基本常识及火灾应对方法为主要宣传内容,</w:t>
            </w:r>
            <w:r>
              <w:rPr>
                <w:rFonts w:ascii="宋体" w:hAnsi="宋体"/>
                <w:sz w:val="28"/>
                <w:szCs w:val="28"/>
              </w:rPr>
              <w:t>以微信红包方式予以奖励。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参与入口：美丽浙江和浙江林业微信公众号。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宋体" w:hAnsi="宋体"/>
                <w:sz w:val="28"/>
                <w:szCs w:val="28"/>
              </w:rPr>
              <w:t>森林智眼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宋体" w:hAnsi="宋体"/>
                <w:sz w:val="28"/>
                <w:szCs w:val="28"/>
              </w:rPr>
              <w:t>森林防火智控系统网上直播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省林业局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至19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全省部分森林防火智控机位对公众开放，进行网上直播。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参与入口：省林业局官网、美丽浙江和浙江林业微信公众号。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各地开展3·19</w:t>
            </w:r>
            <w:r>
              <w:rPr>
                <w:rFonts w:ascii="宋体" w:hAnsi="宋体"/>
                <w:sz w:val="28"/>
                <w:szCs w:val="28"/>
              </w:rPr>
              <w:t>宣</w:t>
            </w:r>
            <w:r>
              <w:rPr>
                <w:rFonts w:ascii="Times New Roman" w:hAnsi="Times New Roman"/>
                <w:sz w:val="28"/>
                <w:szCs w:val="28"/>
              </w:rPr>
              <w:t>传和实战应急拉练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各市、县（市、区）森防指办公室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宋体" w:hAnsi="宋体"/>
                <w:sz w:val="28"/>
                <w:szCs w:val="28"/>
              </w:rPr>
              <w:t>日前</w:t>
            </w:r>
            <w:r>
              <w:rPr>
                <w:rFonts w:ascii="Times New Roman" w:hAnsi="Times New Roman"/>
                <w:sz w:val="28"/>
                <w:szCs w:val="28"/>
              </w:rPr>
              <w:t>1-2</w:t>
            </w:r>
            <w:r>
              <w:rPr>
                <w:rFonts w:ascii="宋体" w:hAnsi="宋体"/>
                <w:sz w:val="28"/>
                <w:szCs w:val="28"/>
              </w:rPr>
              <w:t>天或当天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各市、县（市、区）森防指办公室通过悬挂横幅、流动车辆广播宣传、护林员巡护宣传、进山入口卡口宣传等营造宣传氛围，开展实战应急拉练。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pStyle w:val="8"/>
        <w:autoSpaceDE w:val="0"/>
        <w:spacing w:line="640" w:lineRule="exact"/>
        <w:ind w:firstLine="420" w:firstLineChars="200"/>
        <w:jc w:val="left"/>
        <w:rPr>
          <w:rFonts w:eastAsia="仿宋_GB2312" w:cs="Times New Roman"/>
        </w:rPr>
      </w:pPr>
      <w:r>
        <w:rPr>
          <w:rFonts w:eastAsia="仿宋_GB2312" w:cs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eastAsia="仿宋_GB2312" w:cs="Times New Roman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276766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04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6298"/>
    <w:rsid w:val="00077CFB"/>
    <w:rsid w:val="00077DFD"/>
    <w:rsid w:val="0008003B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97CE6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338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369"/>
    <w:rsid w:val="001C65BB"/>
    <w:rsid w:val="001C6921"/>
    <w:rsid w:val="001C6DC6"/>
    <w:rsid w:val="001D094D"/>
    <w:rsid w:val="001D13B2"/>
    <w:rsid w:val="001D2FE3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6949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0E5"/>
    <w:rsid w:val="002825DA"/>
    <w:rsid w:val="0028598E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3C41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094"/>
    <w:rsid w:val="003A11A3"/>
    <w:rsid w:val="003A1DD5"/>
    <w:rsid w:val="003A25C7"/>
    <w:rsid w:val="003A25E0"/>
    <w:rsid w:val="003A411C"/>
    <w:rsid w:val="003A415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07DA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1767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04CC"/>
    <w:rsid w:val="0045128D"/>
    <w:rsid w:val="00452887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558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0FD3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77D77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48B1"/>
    <w:rsid w:val="006472E2"/>
    <w:rsid w:val="0065005F"/>
    <w:rsid w:val="00651D64"/>
    <w:rsid w:val="006530B6"/>
    <w:rsid w:val="00653AAE"/>
    <w:rsid w:val="00653DE9"/>
    <w:rsid w:val="0065488C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6AE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04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B44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304C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3A3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691D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4C88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4172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789F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49A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347B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044F"/>
    <w:rsid w:val="00D115D1"/>
    <w:rsid w:val="00D123AC"/>
    <w:rsid w:val="00D12837"/>
    <w:rsid w:val="00D13BD6"/>
    <w:rsid w:val="00D1419B"/>
    <w:rsid w:val="00D144BF"/>
    <w:rsid w:val="00D14A09"/>
    <w:rsid w:val="00D14E0D"/>
    <w:rsid w:val="00D153A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0B4D"/>
    <w:rsid w:val="00DD355E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194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8C4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00FF3F07"/>
    <w:rsid w:val="00FF630F"/>
    <w:rsid w:val="445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8">
    <w:name w:val="正文 A"/>
    <w:basedOn w:val="1"/>
    <w:qFormat/>
    <w:uiPriority w:val="0"/>
    <w:rPr>
      <w:rFonts w:ascii="Times New Roman" w:hAnsi="Times New Roman" w:eastAsia="Arial Unicode MS" w:cs="Arial Unicode MS"/>
      <w:color w:val="000000"/>
    </w:rPr>
  </w:style>
  <w:style w:type="character" w:customStyle="1" w:styleId="9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8</Pages>
  <Words>416</Words>
  <Characters>2374</Characters>
  <Lines>19</Lines>
  <Paragraphs>5</Paragraphs>
  <TotalTime>4</TotalTime>
  <ScaleCrop>false</ScaleCrop>
  <LinksUpToDate>false</LinksUpToDate>
  <CharactersWithSpaces>2785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2021-03-08T10:52:00Z</dcterms:created>
  <dc:creator>李秀琪</dc:creator>
  <cp:lastModifiedBy>李秀琪</cp:lastModifiedBy>
  <dcterms:modified xsi:type="dcterms:W3CDTF">2021-03-09T00:55:09Z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197EB5C8426E4E1C9ECA181B48F9F03B</vt:lpwstr>
  </property>
</Properties>
</file>