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F" w:rsidRPr="00FF48FE" w:rsidRDefault="00FF48FE">
      <w:pPr>
        <w:pStyle w:val="a3"/>
        <w:widowControl/>
        <w:spacing w:after="226" w:line="560" w:lineRule="exact"/>
        <w:jc w:val="both"/>
        <w:rPr>
          <w:rFonts w:ascii="黑体" w:eastAsia="黑体" w:hAnsi="黑体" w:cs="仿宋_GB2312" w:hint="eastAsia"/>
          <w:color w:val="000000"/>
          <w:sz w:val="32"/>
          <w:szCs w:val="32"/>
          <w:lang w:bidi="ar"/>
        </w:rPr>
      </w:pPr>
      <w:bookmarkStart w:id="0" w:name="_GoBack"/>
      <w:r w:rsidRPr="00FF48FE">
        <w:rPr>
          <w:rFonts w:ascii="黑体" w:eastAsia="黑体" w:hAnsi="黑体" w:cs="仿宋_GB2312" w:hint="eastAsia"/>
          <w:color w:val="000000"/>
          <w:sz w:val="32"/>
          <w:szCs w:val="32"/>
          <w:lang w:bidi="ar"/>
        </w:rPr>
        <w:t>附件</w:t>
      </w:r>
    </w:p>
    <w:p w:rsidR="00FF48FE" w:rsidRDefault="00FF48FE" w:rsidP="00FF48FE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bidi="ar"/>
        </w:rPr>
      </w:pPr>
      <w:r w:rsidRPr="00FF48FE"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bidi="ar"/>
        </w:rPr>
        <w:t>安全评价机构变更表</w:t>
      </w:r>
    </w:p>
    <w:p w:rsidR="00FF48FE" w:rsidRPr="00FF48FE" w:rsidRDefault="00FF48FE" w:rsidP="00FF48FE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bidi="ar"/>
        </w:rPr>
      </w:pPr>
    </w:p>
    <w:tbl>
      <w:tblPr>
        <w:tblW w:w="1398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867"/>
        <w:gridCol w:w="2733"/>
        <w:gridCol w:w="3200"/>
      </w:tblGrid>
      <w:tr w:rsidR="00D65F7F" w:rsidTr="00FF48FE">
        <w:trPr>
          <w:trHeight w:val="308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FF48FE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FF48FE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业务范围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FF48FE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变更前技术负责人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FF48FE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变更后技术负责人</w:t>
            </w:r>
          </w:p>
        </w:tc>
      </w:tr>
      <w:tr w:rsidR="00D65F7F" w:rsidTr="00FF48FE">
        <w:trPr>
          <w:trHeight w:val="323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 w:rsidP="00FF48FE">
            <w:pPr>
              <w:widowControl/>
              <w:spacing w:line="400" w:lineRule="atLeast"/>
              <w:jc w:val="left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FF48FE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浙江泰达安全技术有限公司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 w:rsidP="00FF48FE">
            <w:pPr>
              <w:spacing w:line="380" w:lineRule="exact"/>
              <w:jc w:val="left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FF48FE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石油加工业，化学原料、化学品及医药制造业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widowControl/>
              <w:spacing w:line="400" w:lineRule="atLeast"/>
              <w:jc w:val="center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FF48FE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郝建国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7F" w:rsidRPr="00FF48FE" w:rsidRDefault="00FF48FE">
            <w:pPr>
              <w:widowControl/>
              <w:spacing w:line="400" w:lineRule="atLeast"/>
              <w:jc w:val="center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FF48FE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唐庆国</w:t>
            </w:r>
          </w:p>
        </w:tc>
      </w:tr>
      <w:bookmarkEnd w:id="0"/>
    </w:tbl>
    <w:p w:rsidR="00D65F7F" w:rsidRDefault="00D65F7F"/>
    <w:sectPr w:rsidR="00D65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0203A"/>
    <w:rsid w:val="00D65F7F"/>
    <w:rsid w:val="00FF48FE"/>
    <w:rsid w:val="5320203A"/>
    <w:rsid w:val="6FD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75</Characters>
  <Application>Microsoft Office Word</Application>
  <DocSecurity>0</DocSecurity>
  <Lines>1</Lines>
  <Paragraphs>1</Paragraphs>
  <ScaleCrop>false</ScaleCrop>
  <Company>zjsajj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2</cp:revision>
  <dcterms:created xsi:type="dcterms:W3CDTF">2021-06-02T08:10:00Z</dcterms:created>
  <dcterms:modified xsi:type="dcterms:W3CDTF">2021-09-17T01:30:00Z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BF3E33EA178D476BB622D6A295461BE0</vt:lpwstr>
  </property>
</Properties>
</file>