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bookmarkStart w:id="0" w:name="_GoBack"/>
      <w:bookmarkEnd w:id="0"/>
      <mc:AlternateContent>
        <mc:Choice Requires="wpsCustomData">
          <wpsCustomData:docfieldStart id="0" docfieldname="红头" hidden="0" print="1" readonly="0" index="1"/>
        </mc:Choice>
      </mc:AlternateContent>
      <mc:AlternateContent>
        <mc:Choice Requires="wpsCustomData">
          <wpsCustomData:docfieldStart id="1" docfieldname="textBody" hidden="0" print="1" readonly="0" index="7"/>
        </mc:Choice>
      </mc:AlternateContent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安全评价机构变更表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6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</w:p>
    <w:tbl>
      <w:tblPr>
        <w:tblStyle w:val="6"/>
        <w:tblW w:w="1398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6"/>
        <w:gridCol w:w="4262"/>
        <w:gridCol w:w="2925"/>
        <w:gridCol w:w="2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409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lang w:val="en-US" w:eastAsia="zh-CN"/>
              </w:rPr>
              <w:t>机构名称</w:t>
            </w:r>
          </w:p>
        </w:tc>
        <w:tc>
          <w:tcPr>
            <w:tcW w:w="426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业务范围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变更前技术负责人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变更后技术负责人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409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核工业井巷建设集团有限公司</w:t>
            </w:r>
          </w:p>
        </w:tc>
        <w:tc>
          <w:tcPr>
            <w:tcW w:w="426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金属、非金属矿及其他矿采选业</w:t>
            </w:r>
          </w:p>
        </w:tc>
        <w:tc>
          <w:tcPr>
            <w:tcW w:w="292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杨国杏</w:t>
            </w:r>
          </w:p>
        </w:tc>
        <w:tc>
          <w:tcPr>
            <w:tcW w:w="2697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乔保栋</w:t>
            </w:r>
          </w:p>
        </w:tc>
      </w:tr>
      <mc:AlternateContent>
        <mc:Choice Requires="wpsCustomData">
          <wpsCustomData:docfieldEnd id="0"/>
        </mc:Choice>
      </mc:AlternateContent>
      <mc:AlternateContent>
        <mc:Choice Requires="wpsCustomData">
          <wpsCustomData:docfieldEnd id="1"/>
        </mc:Choice>
      </mc:AlternateContent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587" w:right="1967" w:bottom="1474" w:left="189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578"/>
    <w:rsid w:val="00123719"/>
    <w:rsid w:val="003D4929"/>
    <w:rsid w:val="004A1D82"/>
    <w:rsid w:val="005013FD"/>
    <w:rsid w:val="0064091F"/>
    <w:rsid w:val="00757326"/>
    <w:rsid w:val="007B2578"/>
    <w:rsid w:val="0082663B"/>
    <w:rsid w:val="00870F85"/>
    <w:rsid w:val="00BF799C"/>
    <w:rsid w:val="00CD12D6"/>
    <w:rsid w:val="00DE2F2B"/>
    <w:rsid w:val="00F21BBC"/>
    <w:rsid w:val="022E410A"/>
    <w:rsid w:val="1A973641"/>
    <w:rsid w:val="211E7197"/>
    <w:rsid w:val="263F7136"/>
    <w:rsid w:val="34134DB5"/>
    <w:rsid w:val="38DF6A4D"/>
    <w:rsid w:val="3F736396"/>
    <w:rsid w:val="46DC40F6"/>
    <w:rsid w:val="4B3E40A5"/>
    <w:rsid w:val="60B37962"/>
    <w:rsid w:val="69440B4D"/>
    <w:rsid w:val="76DE0173"/>
    <w:rsid w:val="7A25346C"/>
    <w:rsid w:val="FFF7AE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102</Characters>
  <Lines>0</Lines>
  <Paragraphs>0</Paragraphs>
  <TotalTime>1</TotalTime>
  <ScaleCrop>false</ScaleCrop>
  <LinksUpToDate>false</LinksUpToDate>
  <CharactersWithSpaces>108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2020-04-08T02:43:00Z</dcterms:created>
  <dc:creator>XHIHAU</dc:creator>
  <cp:lastModifiedBy>李秀琪</cp:lastModifiedBy>
  <dcterms:modified xsi:type="dcterms:W3CDTF">2023-03-29T03:08:14Z</dcterms:modified>
  <dc:title>浙江省应急管理厅公告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B079CC734EF9411DB9550DC2CA9F470F</vt:lpwstr>
  </property>
</Properties>
</file>